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8EA82" w14:textId="77777777" w:rsidR="00357DCA" w:rsidRDefault="00786F4C">
      <w:pPr>
        <w:spacing w:after="440"/>
        <w:ind w:left="72" w:right="0" w:hanging="18"/>
      </w:pPr>
      <w:r>
        <w:rPr>
          <w:sz w:val="88"/>
        </w:rPr>
        <w:t>Poetry The Arab poet who inspired JR Rowling</w:t>
      </w:r>
    </w:p>
    <w:p w14:paraId="5DE94DD9" w14:textId="77777777" w:rsidR="00357DCA" w:rsidRDefault="00786F4C">
      <w:pPr>
        <w:ind w:left="-3" w:firstLine="1025"/>
      </w:pPr>
      <w:r>
        <w:t xml:space="preserve">K Rowling has </w:t>
      </w:r>
      <w:r>
        <w:t xml:space="preserve">long possessed </w:t>
      </w:r>
      <w:r>
        <w:t xml:space="preserve">the mythical philosopher's knack of turning every </w:t>
      </w:r>
      <w:r>
        <w:t xml:space="preserve">stone she touches to gold, so when she cited </w:t>
      </w:r>
      <w:r>
        <w:t xml:space="preserve">the Palestinian poet Mahmoud </w:t>
      </w:r>
      <w:proofErr w:type="spellStart"/>
      <w:r>
        <w:t>Darwish</w:t>
      </w:r>
      <w:proofErr w:type="spellEnd"/>
      <w:r>
        <w:t xml:space="preserve"> as a political inspiration, you know he's a made man.</w:t>
      </w:r>
    </w:p>
    <w:p w14:paraId="5A5C68C1" w14:textId="77777777" w:rsidR="00357DCA" w:rsidRDefault="00786F4C">
      <w:pPr>
        <w:spacing w:after="72"/>
        <w:ind w:left="422" w:right="0"/>
      </w:pPr>
      <w:r>
        <w:t>Except that, in the</w:t>
      </w:r>
    </w:p>
    <w:p w14:paraId="262B95AC" w14:textId="77777777" w:rsidR="00357DCA" w:rsidRDefault="00786F4C">
      <w:pPr>
        <w:spacing w:after="438"/>
        <w:ind w:left="-3" w:right="0"/>
      </w:pPr>
      <w:r>
        <w:lastRenderedPageBreak/>
        <w:t xml:space="preserve">Arab world, </w:t>
      </w:r>
      <w:proofErr w:type="spellStart"/>
      <w:r>
        <w:t>Darwish</w:t>
      </w:r>
      <w:proofErr w:type="spellEnd"/>
      <w:r>
        <w:t>,</w:t>
      </w:r>
    </w:p>
    <w:p w14:paraId="7119ADFD" w14:textId="77777777" w:rsidR="00357DCA" w:rsidRDefault="00786F4C">
      <w:pPr>
        <w:spacing w:after="0" w:line="259" w:lineRule="auto"/>
        <w:ind w:left="139" w:right="0" w:firstLine="0"/>
        <w:jc w:val="left"/>
      </w:pPr>
      <w:r>
        <w:rPr>
          <w:sz w:val="42"/>
        </w:rPr>
        <w:t>The Guardian 2810.15</w:t>
      </w:r>
    </w:p>
    <w:p w14:paraId="0134C032" w14:textId="77777777" w:rsidR="00357DCA" w:rsidRDefault="00786F4C">
      <w:pPr>
        <w:ind w:left="-3" w:right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5B78F9B" wp14:editId="1E0D1B75">
            <wp:simplePos x="0" y="0"/>
            <wp:positionH relativeFrom="page">
              <wp:posOffset>15174903</wp:posOffset>
            </wp:positionH>
            <wp:positionV relativeFrom="page">
              <wp:posOffset>6827367</wp:posOffset>
            </wp:positionV>
            <wp:extent cx="34463" cy="666271"/>
            <wp:effectExtent l="0" t="0" r="0" b="0"/>
            <wp:wrapTopAndBottom/>
            <wp:docPr id="3853" name="Picture 3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" name="Picture 38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63" cy="66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who died at the age of 67 in </w:t>
      </w:r>
      <w:r>
        <w:t xml:space="preserve">2008, needs no magic boost: long </w:t>
      </w:r>
      <w:r>
        <w:t xml:space="preserve">regarded as Palestine's national </w:t>
      </w:r>
      <w:r>
        <w:t>poet, h</w:t>
      </w:r>
      <w:r>
        <w:t>e has given voice to suffer</w:t>
      </w:r>
      <w:r>
        <w:t xml:space="preserve">ing with poems such as Identity Card (Write down! / I am an Arab / And my identity card number is fifty thousand / I have eight children / And the ninth will come after a summer L/ Will you be angry?). Rowling named the poet </w:t>
      </w:r>
      <w:r>
        <w:t>in a</w:t>
      </w:r>
      <w:r>
        <w:t xml:space="preserve">n extended </w:t>
      </w:r>
      <w:r>
        <w:t xml:space="preserve">tweet explaining why, despite </w:t>
      </w:r>
      <w:proofErr w:type="spellStart"/>
      <w:r>
        <w:t>be</w:t>
      </w:r>
      <w:r>
        <w:t>ingamong</w:t>
      </w:r>
      <w:proofErr w:type="spellEnd"/>
      <w:r>
        <w:t xml:space="preserve"> 150 signatories </w:t>
      </w:r>
      <w:r>
        <w:t xml:space="preserve">Who called for a dialogue with Israel in </w:t>
      </w:r>
      <w:r>
        <w:t xml:space="preserve">an open letter </w:t>
      </w:r>
      <w:r>
        <w:t>to the Guard-</w:t>
      </w:r>
    </w:p>
    <w:p w14:paraId="5FBDE640" w14:textId="77777777" w:rsidR="00357DCA" w:rsidRDefault="00786F4C">
      <w:pPr>
        <w:ind w:left="-3" w:right="151"/>
      </w:pPr>
      <w:proofErr w:type="spellStart"/>
      <w:r>
        <w:lastRenderedPageBreak/>
        <w:t>ian</w:t>
      </w:r>
      <w:proofErr w:type="spellEnd"/>
      <w:r>
        <w:t xml:space="preserve"> last week, she would not be joining a cultural boycott. "The </w:t>
      </w:r>
      <w:r>
        <w:t>true human cost of the Palestin</w:t>
      </w:r>
      <w:r>
        <w:t>ian conflict was seare</w:t>
      </w:r>
      <w:r>
        <w:t xml:space="preserve">d upon my </w:t>
      </w:r>
      <w:r>
        <w:t xml:space="preserve">consciousness, as upon many </w:t>
      </w:r>
      <w:r>
        <w:t xml:space="preserve">others', by the heart-splitting poetry of Mahmoud </w:t>
      </w:r>
      <w:proofErr w:type="spellStart"/>
      <w:r>
        <w:t>Darwish</w:t>
      </w:r>
      <w:proofErr w:type="spellEnd"/>
      <w:r>
        <w:t xml:space="preserve">," she </w:t>
      </w:r>
      <w:bookmarkStart w:id="0" w:name="_GoBack"/>
      <w:bookmarkEnd w:id="0"/>
      <w:r>
        <w:t>wrote. "I believe strongly that cultural dialogue and collaboration is more important than ever before and that cultural boycotts are divisive, discrimina</w:t>
      </w:r>
      <w:r>
        <w:t xml:space="preserve">tory and </w:t>
      </w:r>
      <w:r>
        <w:t>counter-productive."</w:t>
      </w:r>
    </w:p>
    <w:p w14:paraId="133705E9" w14:textId="77777777" w:rsidR="00357DCA" w:rsidRDefault="00786F4C">
      <w:pPr>
        <w:ind w:left="1399" w:right="0" w:firstLine="404"/>
      </w:pPr>
      <w:r>
        <w:t xml:space="preserve">The problem with this reading of </w:t>
      </w:r>
      <w:proofErr w:type="spellStart"/>
      <w:r>
        <w:t>Darwish</w:t>
      </w:r>
      <w:proofErr w:type="spellEnd"/>
      <w:r>
        <w:t xml:space="preserve"> and his work, however, is that his life was a catalogue of dialogue denied. Burnt out </w:t>
      </w:r>
      <w:proofErr w:type="spellStart"/>
      <w:r>
        <w:t>ofhis</w:t>
      </w:r>
      <w:proofErr w:type="spellEnd"/>
      <w:r>
        <w:t xml:space="preserve"> home village of Birwa as a small child, he </w:t>
      </w:r>
      <w:r>
        <w:lastRenderedPageBreak/>
        <w:t>fell in and out of love with the PLO,</w:t>
      </w:r>
    </w:p>
    <w:p w14:paraId="40EA86B9" w14:textId="77777777" w:rsidR="00357DCA" w:rsidRDefault="00786F4C">
      <w:pPr>
        <w:spacing w:after="0"/>
        <w:ind w:left="25" w:right="0" w:hanging="16"/>
      </w:pPr>
      <w:r>
        <w:rPr>
          <w:sz w:val="44"/>
        </w:rPr>
        <w:t>spent much o</w:t>
      </w:r>
      <w:r>
        <w:rPr>
          <w:sz w:val="44"/>
        </w:rPr>
        <w:t xml:space="preserve">f his life in </w:t>
      </w:r>
      <w:proofErr w:type="spellStart"/>
      <w:r>
        <w:rPr>
          <w:sz w:val="44"/>
        </w:rPr>
        <w:t>exi</w:t>
      </w:r>
      <w:proofErr w:type="spellEnd"/>
      <w:r>
        <w:rPr>
          <w:sz w:val="44"/>
        </w:rPr>
        <w:t xml:space="preserve"> e an ended it in a Texas hospital.</w:t>
      </w:r>
    </w:p>
    <w:p w14:paraId="003F4133" w14:textId="77777777" w:rsidR="00357DCA" w:rsidRDefault="00786F4C">
      <w:pPr>
        <w:spacing w:after="0"/>
        <w:ind w:left="9" w:right="0" w:firstLine="422"/>
      </w:pPr>
      <w:r>
        <w:rPr>
          <w:sz w:val="44"/>
        </w:rPr>
        <w:t>Four years before his death, he was awarded a major prize in Holland, giving a speech that gestured at the "charming illusion" of art: "A person can only be born in one place. However, he may die several</w:t>
      </w:r>
      <w:r>
        <w:rPr>
          <w:sz w:val="44"/>
        </w:rPr>
        <w:t xml:space="preserve"> times elsewhere: in the exiles and prisons, and in a homeland transformed by the occupation and oppression into a nightmare," he said. "Poetry is perhaps what teaches us to nurture the charming illusion: how to be reborn out of ourselves over and over aga</w:t>
      </w:r>
      <w:r>
        <w:rPr>
          <w:sz w:val="44"/>
        </w:rPr>
        <w:t xml:space="preserve">in, and use words to construct a better </w:t>
      </w:r>
      <w:r>
        <w:rPr>
          <w:sz w:val="44"/>
        </w:rPr>
        <w:lastRenderedPageBreak/>
        <w:t xml:space="preserve">world, a fictitious world that enables us to sign a pact for a permanent and comprehensive peace ... with life." Claire </w:t>
      </w:r>
      <w:proofErr w:type="spellStart"/>
      <w:r>
        <w:rPr>
          <w:sz w:val="44"/>
        </w:rPr>
        <w:t>Armitstead</w:t>
      </w:r>
      <w:proofErr w:type="spellEnd"/>
    </w:p>
    <w:p w14:paraId="15B4FAC7" w14:textId="77777777" w:rsidR="00357DCA" w:rsidRDefault="00357DCA">
      <w:pPr>
        <w:sectPr w:rsidR="00357DCA">
          <w:pgSz w:w="24205" w:h="12000"/>
          <w:pgMar w:top="1440" w:right="856" w:bottom="1440" w:left="139" w:header="720" w:footer="720" w:gutter="0"/>
          <w:cols w:num="4" w:space="720" w:equalWidth="0">
            <w:col w:w="4595" w:space="1146"/>
            <w:col w:w="5156" w:space="543"/>
            <w:col w:w="5487" w:space="308"/>
            <w:col w:w="5976"/>
          </w:cols>
        </w:sectPr>
      </w:pPr>
    </w:p>
    <w:p w14:paraId="5B054F14" w14:textId="77777777" w:rsidR="00357DCA" w:rsidRDefault="00786F4C">
      <w:pPr>
        <w:spacing w:after="0" w:line="259" w:lineRule="auto"/>
        <w:ind w:left="-1440" w:right="2276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7E30B93" wp14:editId="5C400F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370191" cy="7620000"/>
            <wp:effectExtent l="0" t="0" r="0" b="0"/>
            <wp:wrapTopAndBottom/>
            <wp:docPr id="4543" name="Picture 454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" name="Picture 45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70191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7DCA">
      <w:pgSz w:w="24205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3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DCA"/>
    <w:rsid w:val="00357DCA"/>
    <w:rsid w:val="0078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79CB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16" w:lineRule="auto"/>
      <w:ind w:right="525" w:firstLine="8"/>
      <w:jc w:val="both"/>
    </w:pPr>
    <w:rPr>
      <w:rFonts w:ascii="Times New Roman" w:eastAsia="Times New Roman" w:hAnsi="Times New Roman" w:cs="Times New Roman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1817</Characters>
  <Application>Microsoft Macintosh Word</Application>
  <DocSecurity>0</DocSecurity>
  <Lines>15</Lines>
  <Paragraphs>4</Paragraphs>
  <ScaleCrop>false</ScaleCrop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Johnston</dc:creator>
  <cp:keywords/>
  <cp:lastModifiedBy>John Johnston</cp:lastModifiedBy>
  <cp:revision>2</cp:revision>
  <dcterms:created xsi:type="dcterms:W3CDTF">2015-10-29T17:23:00Z</dcterms:created>
  <dcterms:modified xsi:type="dcterms:W3CDTF">2015-10-29T17:23:00Z</dcterms:modified>
</cp:coreProperties>
</file>